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E0" w:rsidRDefault="008C738F" w:rsidP="008C738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  <w:t>Администрации городского округа Донецк</w:t>
      </w:r>
    </w:p>
    <w:p w:rsidR="00BF68E0" w:rsidRDefault="008C73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  <w:t>Донецкой Народной Республики</w:t>
      </w:r>
    </w:p>
    <w:p w:rsidR="00BF68E0" w:rsidRDefault="008C73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  <w:t>ДЕПАРТАМЕНТ ГРАЖДАНСКОЙ ЗАЩИТЫ</w:t>
      </w:r>
    </w:p>
    <w:p w:rsidR="00BF68E0" w:rsidRDefault="008C738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2"/>
          <w:sz w:val="36"/>
          <w:szCs w:val="36"/>
          <w:lang w:eastAsia="ru-RU"/>
        </w:rPr>
        <w:t>Напоминает!</w:t>
      </w:r>
      <w:r>
        <w:rPr>
          <w:rFonts w:ascii="Arial" w:eastAsia="Times New Roman" w:hAnsi="Arial" w:cs="Arial"/>
          <w:color w:val="FF0000"/>
          <w:kern w:val="2"/>
          <w:sz w:val="36"/>
          <w:szCs w:val="36"/>
          <w:lang w:eastAsia="ru-RU"/>
        </w:rPr>
        <w:t xml:space="preserve"> </w:t>
      </w:r>
    </w:p>
    <w:p w:rsidR="00BF68E0" w:rsidRDefault="008C738F">
      <w:pPr>
        <w:pStyle w:val="a1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  <w:u w:val="single"/>
        </w:rPr>
        <w:t>Меры пожарной безопасности при эксплуатации электрооборудования</w:t>
      </w:r>
    </w:p>
    <w:p w:rsidR="00BF68E0" w:rsidRDefault="00BF68E0">
      <w:pPr>
        <w:pStyle w:val="a1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F68E0" w:rsidRDefault="008C7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Roboto;sans-serif" w:hAnsi="Roboto;sans-serif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1695" cy="18268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8E0" w:rsidRDefault="008C738F">
      <w:pPr>
        <w:shd w:val="clear" w:color="auto" w:fill="FFFFFF"/>
        <w:spacing w:after="0" w:line="240" w:lineRule="auto"/>
        <w:ind w:firstLine="709"/>
        <w:jc w:val="both"/>
        <w:rPr>
          <w:rFonts w:ascii="Roboto;sans-serif" w:hAnsi="Roboto;sans-serif" w:hint="eastAs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пожаров — это, прежде всего неосторожное обращение с огнем,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неисправность электрооборудования, нарушение правил пожарной безопасности при эксплуатации бытовых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электро-приборов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8E0" w:rsidRDefault="00BF68E0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</w:p>
    <w:p w:rsidR="00BF68E0" w:rsidRPr="008C738F" w:rsidRDefault="008C738F">
      <w:pPr>
        <w:pStyle w:val="a1"/>
        <w:jc w:val="center"/>
        <w:rPr>
          <w:b/>
          <w:sz w:val="24"/>
          <w:szCs w:val="24"/>
        </w:rPr>
      </w:pPr>
      <w:r w:rsidRPr="008C738F">
        <w:rPr>
          <w:b/>
          <w:sz w:val="24"/>
          <w:szCs w:val="24"/>
        </w:rPr>
        <w:t>П</w:t>
      </w:r>
      <w:r w:rsidRPr="008C738F">
        <w:rPr>
          <w:rFonts w:ascii="Times New Roman" w:hAnsi="Times New Roman"/>
          <w:b/>
          <w:color w:val="000000"/>
          <w:sz w:val="24"/>
          <w:szCs w:val="24"/>
        </w:rPr>
        <w:t>ри эксплуатации эл</w:t>
      </w:r>
      <w:r>
        <w:rPr>
          <w:rFonts w:ascii="Times New Roman" w:hAnsi="Times New Roman"/>
          <w:b/>
          <w:color w:val="000000"/>
          <w:sz w:val="24"/>
          <w:szCs w:val="24"/>
        </w:rPr>
        <w:t>ектрических приборов ЗАПРЕЩАЕТСЯ</w:t>
      </w:r>
      <w:r w:rsidRPr="008C73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— использовать электроприборы в условиях, не соответствующих требованиям инструкций </w:t>
      </w:r>
      <w:r>
        <w:rPr>
          <w:rFonts w:ascii="Times New Roman" w:hAnsi="Times New Roman"/>
          <w:color w:val="000000"/>
          <w:sz w:val="24"/>
          <w:szCs w:val="24"/>
        </w:rPr>
        <w:t>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устанавливать самодельные вставки «жучки» при перегорании плавкой вставки предохранителей, эт</w:t>
      </w:r>
      <w:r>
        <w:rPr>
          <w:rFonts w:ascii="Times New Roman" w:hAnsi="Times New Roman"/>
          <w:color w:val="000000"/>
          <w:sz w:val="24"/>
          <w:szCs w:val="24"/>
        </w:rPr>
        <w:t>о приводит к перегреву всей электропроводки, короткому замыканию и возникновению пожара;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окрашивать краской или заклеивать открытую электропроводку обоями;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пользоваться поврежденными выключателями, розетками, патронами;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закрывать электрические лампоч</w:t>
      </w:r>
      <w:r>
        <w:rPr>
          <w:rFonts w:ascii="Times New Roman" w:hAnsi="Times New Roman"/>
          <w:color w:val="000000"/>
          <w:sz w:val="24"/>
          <w:szCs w:val="24"/>
        </w:rPr>
        <w:t>ки абажурами из горючих материалов.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Недопустимо включение нескольких электрических приборов большой мощности в одну розетку, во из</w:t>
      </w:r>
      <w:r>
        <w:rPr>
          <w:rFonts w:ascii="Times New Roman" w:hAnsi="Times New Roman"/>
          <w:color w:val="000000"/>
          <w:sz w:val="24"/>
          <w:szCs w:val="24"/>
        </w:rPr>
        <w:t>бежание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перегрузок, большого переходного сопротивления и перегрева электропроводки.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</w:t>
      </w:r>
      <w:r>
        <w:rPr>
          <w:rFonts w:ascii="Times New Roman" w:hAnsi="Times New Roman"/>
          <w:color w:val="000000"/>
          <w:sz w:val="24"/>
          <w:szCs w:val="24"/>
        </w:rPr>
        <w:t>е плиты, кипятильники, камины, утюги, грелки и т.д.).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предупреждения высыхания и повреждения изоляции проводов запрещается прокладка их по нагрев</w:t>
      </w:r>
      <w:r>
        <w:rPr>
          <w:rFonts w:ascii="Times New Roman" w:hAnsi="Times New Roman"/>
          <w:color w:val="000000"/>
          <w:sz w:val="24"/>
          <w:szCs w:val="24"/>
        </w:rPr>
        <w:t>ающимся поверхностям (печи, дымоходы, батареи отопления и т.д.)</w:t>
      </w:r>
    </w:p>
    <w:p w:rsidR="00BF68E0" w:rsidRDefault="008C738F" w:rsidP="008C738F">
      <w:pPr>
        <w:pStyle w:val="a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 уходом из дома на длительное время, необходимо проверить и убедиться, что все электронагревательные и осветительные приборы отключены.</w:t>
      </w:r>
    </w:p>
    <w:p w:rsidR="00BF68E0" w:rsidRDefault="00BF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68E0" w:rsidRDefault="00BF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68E0" w:rsidRDefault="008C73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Соблюдайте правила пожарной безопасности!</w:t>
      </w:r>
    </w:p>
    <w:sectPr w:rsidR="00BF68E0" w:rsidSect="008C738F">
      <w:pgSz w:w="11906" w:h="16838"/>
      <w:pgMar w:top="972" w:right="849" w:bottom="1122" w:left="1134" w:header="0" w:footer="0" w:gutter="0"/>
      <w:pgBorders w:offsetFrom="page">
        <w:top w:val="single" w:sz="4" w:space="16" w:color="000000"/>
        <w:left w:val="single" w:sz="4" w:space="24" w:color="000000"/>
        <w:bottom w:val="single" w:sz="4" w:space="23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;sans-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E0"/>
    <w:rsid w:val="008C738F"/>
    <w:rsid w:val="00B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ru-RU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link w:val="10"/>
    <w:qFormat/>
    <w:rsid w:val="0087198C"/>
    <w:pPr>
      <w:keepNext/>
      <w:spacing w:before="240" w:after="120" w:line="276" w:lineRule="auto"/>
      <w:contextualSpacing w:val="0"/>
      <w:outlineLvl w:val="0"/>
    </w:pPr>
    <w:rPr>
      <w:rFonts w:ascii="Liberation Serif" w:eastAsia="Tahoma" w:hAnsi="Liberation Serif" w:cs="Tahoma"/>
      <w:b/>
      <w:bCs/>
      <w:spacing w:val="0"/>
      <w:kern w:val="0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link w:val="a1"/>
    <w:qFormat/>
    <w:rsid w:val="0087198C"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2"/>
    <w:link w:val="1"/>
    <w:qFormat/>
    <w:rsid w:val="0087198C"/>
    <w:rPr>
      <w:rFonts w:ascii="Liberation Serif" w:eastAsia="Tahoma" w:hAnsi="Liberation Serif" w:cs="Tahoma"/>
      <w:b/>
      <w:bCs/>
      <w:sz w:val="48"/>
      <w:szCs w:val="48"/>
      <w:lang w:eastAsia="ru-RU"/>
    </w:rPr>
  </w:style>
  <w:style w:type="character" w:customStyle="1" w:styleId="a6">
    <w:name w:val="Название Знак"/>
    <w:basedOn w:val="a2"/>
    <w:link w:val="a0"/>
    <w:uiPriority w:val="10"/>
    <w:qFormat/>
    <w:rsid w:val="0087198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a7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link w:val="a5"/>
    <w:rsid w:val="0087198C"/>
    <w:pPr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0">
    <w:name w:val="Title"/>
    <w:basedOn w:val="a"/>
    <w:next w:val="a"/>
    <w:link w:val="a6"/>
    <w:uiPriority w:val="10"/>
    <w:qFormat/>
    <w:rsid w:val="00871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dc:description/>
  <cp:lastModifiedBy>Пользователь Windows</cp:lastModifiedBy>
  <cp:revision>8</cp:revision>
  <cp:lastPrinted>2025-01-16T08:58:00Z</cp:lastPrinted>
  <dcterms:created xsi:type="dcterms:W3CDTF">2025-01-15T19:18:00Z</dcterms:created>
  <dcterms:modified xsi:type="dcterms:W3CDTF">2025-02-05T06:26:00Z</dcterms:modified>
  <dc:language>ru-RU</dc:language>
</cp:coreProperties>
</file>